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2CD" w:rsidRDefault="003112CD">
      <w:r w:rsidRPr="003112CD">
        <w:t>Los efectos asociados con el consumo de marihuana en el embarazo no son concluyentes,</w:t>
      </w:r>
      <w:r>
        <w:t xml:space="preserve"> sin </w:t>
      </w:r>
      <w:r w:rsidR="00595CE8">
        <w:t>embargo,</w:t>
      </w:r>
      <w:r>
        <w:t xml:space="preserve"> </w:t>
      </w:r>
      <w:r w:rsidRPr="003112CD">
        <w:t>hay creciente evidencia de su asociación con alteraciones en el nacimiento, como bajo peso al nacer y daños en el neurodesarrollo que impactan en el niño y se mantienen en la infancia tardía y la adolescencia.</w:t>
      </w:r>
      <w:r>
        <w:t xml:space="preserve"> Al parecer</w:t>
      </w:r>
      <w:r w:rsidRPr="003112CD">
        <w:t xml:space="preserve"> </w:t>
      </w:r>
      <w:r>
        <w:t>n</w:t>
      </w:r>
      <w:r w:rsidRPr="003112CD">
        <w:t xml:space="preserve">o se </w:t>
      </w:r>
      <w:r>
        <w:t xml:space="preserve">ha </w:t>
      </w:r>
      <w:r w:rsidRPr="003112CD">
        <w:t>encontr</w:t>
      </w:r>
      <w:r>
        <w:t>ado</w:t>
      </w:r>
      <w:r w:rsidRPr="003112CD">
        <w:t xml:space="preserve"> asociación con otros indicadores como mortalidad perinatal y prematurez. Entre las debilidades de los estudios revisados,</w:t>
      </w:r>
      <w:r>
        <w:t xml:space="preserve"> se encontró que</w:t>
      </w:r>
      <w:r w:rsidR="00E46DB0">
        <w:t xml:space="preserve"> </w:t>
      </w:r>
      <w:r w:rsidRPr="003112CD">
        <w:t xml:space="preserve">la mayoría están basados en el autorreporte y plantean dificultades e incertidumbres respecto al consumo de otras sustancias como factor de confusión. Hasta el momento la evidencia es suficiente para adoptar el principio de precaución y recomendación de evitar su consumo durante el embarazo y la </w:t>
      </w:r>
      <w:r w:rsidR="00E46DB0" w:rsidRPr="003112CD">
        <w:t>lactancia,</w:t>
      </w:r>
      <w:r w:rsidR="00E46DB0">
        <w:t xml:space="preserve"> pero ¿qué peso tiene esta recomendación?</w:t>
      </w:r>
      <w:r w:rsidR="00DC6D15">
        <w:t xml:space="preserve"> Cuando las estadísticas indican que el consumo de cannabis es el mas frecuente de los psicotrópicos y va a la alza, además</w:t>
      </w:r>
      <w:r w:rsidR="00595CE8">
        <w:t xml:space="preserve"> </w:t>
      </w:r>
      <w:r w:rsidR="00DC6D15">
        <w:t>que</w:t>
      </w:r>
      <w:r w:rsidR="00595CE8">
        <w:t xml:space="preserve"> los daños colaterales pueden alcanzar a seres totalmente inermes como es el caso del embrión o feto producto del embarazo, por otro lado</w:t>
      </w:r>
      <w:r w:rsidR="00DC6D15">
        <w:t xml:space="preserve"> las estrategias de </w:t>
      </w:r>
      <w:r w:rsidR="00595CE8">
        <w:t xml:space="preserve">los gobiernos en el </w:t>
      </w:r>
      <w:r w:rsidR="00DC6D15">
        <w:t>combate al narcotráfico no dan los resultados esperados, en la mas de las veces por la corrupción que impera entre las instituciones encargadas de combatir este flagelo, en lo personal mantengo la convicción  con la idea que si logro rehabilitar</w:t>
      </w:r>
      <w:r w:rsidR="00595CE8">
        <w:t xml:space="preserve"> a una sola persona habrá valido la pena el esfuerzo, pues solo el consumidor adicto sabe el infierno que significa estar “atrapado” en las drogas.</w:t>
      </w:r>
    </w:p>
    <w:p w:rsidR="00595CE8" w:rsidRDefault="00595CE8">
      <w:r>
        <w:t>Un fraternal saludo a la comunidad</w:t>
      </w:r>
      <w:bookmarkStart w:id="0" w:name="_GoBack"/>
      <w:bookmarkEnd w:id="0"/>
    </w:p>
    <w:sectPr w:rsidR="00595C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CD"/>
    <w:rsid w:val="003112CD"/>
    <w:rsid w:val="00595CE8"/>
    <w:rsid w:val="00A03336"/>
    <w:rsid w:val="00DC6D15"/>
    <w:rsid w:val="00E46D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A030"/>
  <w15:chartTrackingRefBased/>
  <w15:docId w15:val="{BFAFA046-BF26-4224-8EB4-8AAFF777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239</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Maldonado</dc:creator>
  <cp:keywords/>
  <dc:description/>
  <cp:lastModifiedBy>Maldonado</cp:lastModifiedBy>
  <cp:revision>1</cp:revision>
  <dcterms:created xsi:type="dcterms:W3CDTF">2020-10-27T22:56:00Z</dcterms:created>
  <dcterms:modified xsi:type="dcterms:W3CDTF">2020-10-27T23:37:00Z</dcterms:modified>
</cp:coreProperties>
</file>